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9019A" w14:textId="7E4F3D25" w:rsidR="004A6C7C" w:rsidRDefault="00446E54">
      <w:pPr>
        <w:rPr>
          <w:sz w:val="24"/>
          <w:szCs w:val="24"/>
        </w:rPr>
      </w:pPr>
      <w:r w:rsidRPr="004A6C7C">
        <w:rPr>
          <w:sz w:val="24"/>
          <w:szCs w:val="24"/>
        </w:rPr>
        <w:t>Goal</w:t>
      </w:r>
      <w:r w:rsidR="004E647D" w:rsidRPr="004A6C7C">
        <w:rPr>
          <w:sz w:val="24"/>
          <w:szCs w:val="24"/>
        </w:rPr>
        <w:t>:</w:t>
      </w:r>
      <w:r w:rsidR="004E647D" w:rsidRPr="004A6C7C">
        <w:rPr>
          <w:sz w:val="24"/>
          <w:szCs w:val="24"/>
        </w:rPr>
        <w:tab/>
        <w:t xml:space="preserve"> </w:t>
      </w:r>
    </w:p>
    <w:p w14:paraId="6C221843" w14:textId="77777777" w:rsidR="00283E40" w:rsidRDefault="00283E40">
      <w:pPr>
        <w:rPr>
          <w:sz w:val="24"/>
          <w:szCs w:val="24"/>
        </w:rPr>
      </w:pPr>
    </w:p>
    <w:p w14:paraId="56D621B2" w14:textId="10F4DDAB" w:rsidR="00283E40" w:rsidRDefault="06E6EA1A" w:rsidP="06E6EA1A">
      <w:pPr>
        <w:rPr>
          <w:sz w:val="24"/>
          <w:szCs w:val="24"/>
        </w:rPr>
      </w:pPr>
      <w:r w:rsidRPr="06E6EA1A">
        <w:rPr>
          <w:sz w:val="24"/>
          <w:szCs w:val="24"/>
        </w:rPr>
        <w:t>The PGY-3 ultrasound rotation will be used to reinforce clinical ultrasound education a</w:t>
      </w:r>
      <w:r w:rsidR="0059635F">
        <w:rPr>
          <w:sz w:val="24"/>
          <w:szCs w:val="24"/>
        </w:rPr>
        <w:t xml:space="preserve">nd advanced ultrasound skills in a desired </w:t>
      </w:r>
      <w:r w:rsidR="0059635F" w:rsidRPr="0059635F">
        <w:rPr>
          <w:i/>
          <w:sz w:val="24"/>
          <w:szCs w:val="24"/>
        </w:rPr>
        <w:t>track</w:t>
      </w:r>
      <w:r w:rsidR="0059635F">
        <w:rPr>
          <w:sz w:val="24"/>
          <w:szCs w:val="24"/>
        </w:rPr>
        <w:t xml:space="preserve"> of their choice. </w:t>
      </w:r>
    </w:p>
    <w:p w14:paraId="2CAB4705" w14:textId="77777777" w:rsidR="006C4C76" w:rsidRDefault="006C4C76" w:rsidP="06E6EA1A">
      <w:pPr>
        <w:rPr>
          <w:sz w:val="24"/>
          <w:szCs w:val="24"/>
        </w:rPr>
      </w:pPr>
    </w:p>
    <w:p w14:paraId="269ECECC" w14:textId="458B273C" w:rsidR="00283E40" w:rsidRDefault="00283E40">
      <w:pPr>
        <w:rPr>
          <w:sz w:val="24"/>
          <w:szCs w:val="24"/>
        </w:rPr>
      </w:pPr>
      <w:r>
        <w:rPr>
          <w:sz w:val="24"/>
          <w:szCs w:val="24"/>
        </w:rPr>
        <w:t>Objectives:</w:t>
      </w:r>
    </w:p>
    <w:p w14:paraId="0EB1908A" w14:textId="77777777" w:rsidR="003E7627" w:rsidRDefault="003E7627">
      <w:pPr>
        <w:rPr>
          <w:sz w:val="24"/>
          <w:szCs w:val="24"/>
        </w:rPr>
      </w:pPr>
    </w:p>
    <w:p w14:paraId="797C1F1E" w14:textId="146CAD1C" w:rsidR="003E7627" w:rsidRDefault="003E7627" w:rsidP="003E7627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Pick an ultrasound track and complete the requirements detailed below</w:t>
      </w:r>
      <w:r w:rsidRPr="003E7627">
        <w:rPr>
          <w:sz w:val="24"/>
          <w:szCs w:val="24"/>
        </w:rPr>
        <w:t xml:space="preserve">. If clinical ultrasound interest </w:t>
      </w:r>
      <w:r w:rsidR="00F963A7">
        <w:rPr>
          <w:sz w:val="24"/>
          <w:szCs w:val="24"/>
        </w:rPr>
        <w:t xml:space="preserve">is </w:t>
      </w:r>
      <w:r w:rsidRPr="003E7627">
        <w:rPr>
          <w:sz w:val="24"/>
          <w:szCs w:val="24"/>
        </w:rPr>
        <w:t xml:space="preserve">not on the list below, resident may submit a track of their choice to US faculty one week prior to their start date for approval. </w:t>
      </w:r>
    </w:p>
    <w:p w14:paraId="2857367F" w14:textId="77777777" w:rsidR="003E7627" w:rsidRPr="003E7627" w:rsidRDefault="003E7627" w:rsidP="003E7627">
      <w:pPr>
        <w:ind w:left="360"/>
        <w:rPr>
          <w:sz w:val="24"/>
          <w:szCs w:val="24"/>
        </w:rPr>
      </w:pPr>
    </w:p>
    <w:p w14:paraId="44F5206D" w14:textId="013EE2BC" w:rsidR="003E7627" w:rsidRPr="003E7627" w:rsidRDefault="001369A7" w:rsidP="003E7627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Advanced Cardiac US Week – 15 total</w:t>
      </w:r>
    </w:p>
    <w:p w14:paraId="44C6A15C" w14:textId="65A314D6" w:rsidR="00433B50" w:rsidRPr="001369A7" w:rsidRDefault="00433B50" w:rsidP="00433B50">
      <w:pPr>
        <w:pStyle w:val="ListParagraph"/>
        <w:numPr>
          <w:ilvl w:val="2"/>
          <w:numId w:val="4"/>
        </w:numPr>
        <w:rPr>
          <w:color w:val="000000" w:themeColor="text1"/>
          <w:sz w:val="24"/>
          <w:szCs w:val="24"/>
        </w:rPr>
      </w:pPr>
      <w:r w:rsidRPr="001369A7">
        <w:rPr>
          <w:color w:val="000000" w:themeColor="text1"/>
          <w:sz w:val="24"/>
          <w:szCs w:val="24"/>
        </w:rPr>
        <w:t xml:space="preserve">The resident will review TEE didactics: PowerPoint on VCU EM website and visiting the pie.med.utoronto.ca website  </w:t>
      </w:r>
    </w:p>
    <w:p w14:paraId="242E8699" w14:textId="7EE8D1D4" w:rsidR="0059635F" w:rsidRPr="001369A7" w:rsidRDefault="003E7627" w:rsidP="003E7627">
      <w:pPr>
        <w:pStyle w:val="ListParagraph"/>
        <w:numPr>
          <w:ilvl w:val="2"/>
          <w:numId w:val="4"/>
        </w:numPr>
        <w:rPr>
          <w:color w:val="000000" w:themeColor="text1"/>
          <w:sz w:val="24"/>
          <w:szCs w:val="24"/>
        </w:rPr>
      </w:pPr>
      <w:r w:rsidRPr="001369A7">
        <w:rPr>
          <w:color w:val="000000" w:themeColor="text1"/>
          <w:sz w:val="24"/>
          <w:szCs w:val="24"/>
        </w:rPr>
        <w:t>Schedule and complete a simulation center TEE session</w:t>
      </w:r>
    </w:p>
    <w:p w14:paraId="51A2BE58" w14:textId="0813FCD3" w:rsidR="008C0FE4" w:rsidRDefault="008C0FE4" w:rsidP="003E7627">
      <w:pPr>
        <w:pStyle w:val="ListParagraph"/>
        <w:numPr>
          <w:ilvl w:val="2"/>
          <w:numId w:val="4"/>
        </w:numPr>
        <w:rPr>
          <w:color w:val="000000" w:themeColor="text1"/>
          <w:sz w:val="24"/>
          <w:szCs w:val="24"/>
        </w:rPr>
      </w:pPr>
      <w:r w:rsidRPr="001369A7">
        <w:rPr>
          <w:color w:val="000000" w:themeColor="text1"/>
          <w:sz w:val="24"/>
          <w:szCs w:val="24"/>
        </w:rPr>
        <w:t xml:space="preserve">Review 10 TEEs in </w:t>
      </w:r>
      <w:proofErr w:type="spellStart"/>
      <w:r w:rsidRPr="001369A7">
        <w:rPr>
          <w:color w:val="000000" w:themeColor="text1"/>
          <w:sz w:val="24"/>
          <w:szCs w:val="24"/>
        </w:rPr>
        <w:t>Qpath</w:t>
      </w:r>
      <w:proofErr w:type="spellEnd"/>
      <w:r w:rsidRPr="001369A7">
        <w:rPr>
          <w:color w:val="000000" w:themeColor="text1"/>
          <w:sz w:val="24"/>
          <w:szCs w:val="24"/>
        </w:rPr>
        <w:t xml:space="preserve"> with US fellow </w:t>
      </w:r>
    </w:p>
    <w:p w14:paraId="01D6D930" w14:textId="51E7FE94" w:rsidR="001369A7" w:rsidRPr="001369A7" w:rsidRDefault="001369A7" w:rsidP="003E7627">
      <w:pPr>
        <w:pStyle w:val="ListParagraph"/>
        <w:numPr>
          <w:ilvl w:val="2"/>
          <w:numId w:val="4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If available perform TEE with credentialed provider </w:t>
      </w:r>
    </w:p>
    <w:p w14:paraId="7BA2AAE3" w14:textId="586CAEAF" w:rsidR="00433B50" w:rsidRDefault="001369A7" w:rsidP="001369A7">
      <w:pPr>
        <w:pStyle w:val="ListParagraph"/>
        <w:numPr>
          <w:ilvl w:val="2"/>
          <w:numId w:val="4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Resident will be able to demonstrate how to perform Cardiac Output </w:t>
      </w:r>
    </w:p>
    <w:p w14:paraId="5C764511" w14:textId="70D6381C" w:rsidR="001369A7" w:rsidRDefault="001369A7" w:rsidP="001369A7">
      <w:pPr>
        <w:pStyle w:val="ListParagraph"/>
        <w:numPr>
          <w:ilvl w:val="2"/>
          <w:numId w:val="4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Resident will be able to demonstrate how to perform RVSP</w:t>
      </w:r>
    </w:p>
    <w:p w14:paraId="65337D69" w14:textId="209E23E4" w:rsidR="001369A7" w:rsidRDefault="001369A7" w:rsidP="001369A7">
      <w:pPr>
        <w:pStyle w:val="ListParagraph"/>
        <w:numPr>
          <w:ilvl w:val="2"/>
          <w:numId w:val="4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Resident will be able to demonstrate</w:t>
      </w:r>
      <w:r w:rsidR="00F963A7">
        <w:rPr>
          <w:color w:val="000000" w:themeColor="text1"/>
          <w:sz w:val="24"/>
          <w:szCs w:val="24"/>
        </w:rPr>
        <w:t xml:space="preserve"> how</w:t>
      </w:r>
      <w:r>
        <w:rPr>
          <w:color w:val="000000" w:themeColor="text1"/>
          <w:sz w:val="24"/>
          <w:szCs w:val="24"/>
        </w:rPr>
        <w:t xml:space="preserve"> to perform </w:t>
      </w:r>
      <w:r w:rsidR="00F963A7">
        <w:rPr>
          <w:color w:val="000000" w:themeColor="text1"/>
          <w:sz w:val="24"/>
          <w:szCs w:val="24"/>
        </w:rPr>
        <w:t>a basic Diastolic evaluation</w:t>
      </w:r>
    </w:p>
    <w:p w14:paraId="46CED5AC" w14:textId="7CB0E897" w:rsidR="001369A7" w:rsidRPr="001369A7" w:rsidRDefault="001369A7" w:rsidP="001369A7">
      <w:pPr>
        <w:pStyle w:val="ListParagraph"/>
        <w:numPr>
          <w:ilvl w:val="2"/>
          <w:numId w:val="4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Resident will be able to demonstrate how to perform TAPSE </w:t>
      </w:r>
    </w:p>
    <w:p w14:paraId="5ECAD5BA" w14:textId="59C1E75E" w:rsidR="0059635F" w:rsidRPr="001369A7" w:rsidRDefault="0059635F" w:rsidP="001369A7">
      <w:pPr>
        <w:rPr>
          <w:sz w:val="24"/>
          <w:szCs w:val="24"/>
        </w:rPr>
      </w:pPr>
    </w:p>
    <w:p w14:paraId="7019FED2" w14:textId="7B1543F6" w:rsidR="0059635F" w:rsidRDefault="001369A7" w:rsidP="003E7627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GI</w:t>
      </w:r>
      <w:r w:rsidR="0059635F">
        <w:rPr>
          <w:sz w:val="24"/>
          <w:szCs w:val="24"/>
        </w:rPr>
        <w:t xml:space="preserve"> US Week - 15 total</w:t>
      </w:r>
    </w:p>
    <w:p w14:paraId="721EF2FF" w14:textId="21B52183" w:rsidR="0059635F" w:rsidRDefault="0059635F" w:rsidP="003E7627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SBO Evaluation</w:t>
      </w:r>
    </w:p>
    <w:p w14:paraId="3CD35763" w14:textId="52760603" w:rsidR="0059635F" w:rsidRDefault="0059635F" w:rsidP="003E7627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Appendix US</w:t>
      </w:r>
    </w:p>
    <w:p w14:paraId="14D1747D" w14:textId="7D820B62" w:rsidR="0059635F" w:rsidRDefault="0059635F" w:rsidP="003E7627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Hernia US</w:t>
      </w:r>
    </w:p>
    <w:p w14:paraId="00FBA1D8" w14:textId="3288E0E7" w:rsidR="0059635F" w:rsidRDefault="0059635F" w:rsidP="003E7627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Pyloric Stenosis</w:t>
      </w:r>
    </w:p>
    <w:p w14:paraId="27F0FFE1" w14:textId="2CECC435" w:rsidR="003E7627" w:rsidRDefault="0059635F" w:rsidP="003E7627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Intussusception</w:t>
      </w:r>
    </w:p>
    <w:p w14:paraId="122FE924" w14:textId="77777777" w:rsidR="003E7627" w:rsidRDefault="003E7627" w:rsidP="003E7627">
      <w:pPr>
        <w:pStyle w:val="ListParagraph"/>
        <w:ind w:left="2160"/>
        <w:rPr>
          <w:sz w:val="24"/>
          <w:szCs w:val="24"/>
        </w:rPr>
      </w:pPr>
    </w:p>
    <w:p w14:paraId="16009915" w14:textId="3096298E" w:rsidR="003E7627" w:rsidRDefault="0059635F" w:rsidP="003E7627">
      <w:pPr>
        <w:pStyle w:val="ListParagraph"/>
        <w:numPr>
          <w:ilvl w:val="1"/>
          <w:numId w:val="4"/>
        </w:numPr>
        <w:rPr>
          <w:sz w:val="24"/>
          <w:szCs w:val="24"/>
        </w:rPr>
      </w:pPr>
      <w:r w:rsidRPr="003E7627">
        <w:rPr>
          <w:sz w:val="24"/>
          <w:szCs w:val="24"/>
        </w:rPr>
        <w:t xml:space="preserve">MSK </w:t>
      </w:r>
      <w:r w:rsidR="001369A7">
        <w:rPr>
          <w:sz w:val="24"/>
          <w:szCs w:val="24"/>
        </w:rPr>
        <w:t xml:space="preserve">&amp; Regional Anesthesia </w:t>
      </w:r>
      <w:r w:rsidRPr="003E7627">
        <w:rPr>
          <w:sz w:val="24"/>
          <w:szCs w:val="24"/>
        </w:rPr>
        <w:t xml:space="preserve">US Week </w:t>
      </w:r>
    </w:p>
    <w:p w14:paraId="0DE6A307" w14:textId="77777777" w:rsidR="003E7627" w:rsidRDefault="0059635F" w:rsidP="003E7627">
      <w:pPr>
        <w:pStyle w:val="ListParagraph"/>
        <w:numPr>
          <w:ilvl w:val="2"/>
          <w:numId w:val="4"/>
        </w:numPr>
        <w:rPr>
          <w:sz w:val="24"/>
          <w:szCs w:val="24"/>
        </w:rPr>
      </w:pPr>
      <w:r w:rsidRPr="003E7627">
        <w:rPr>
          <w:sz w:val="24"/>
          <w:szCs w:val="24"/>
        </w:rPr>
        <w:t>US guided nerve blocks - 2</w:t>
      </w:r>
    </w:p>
    <w:p w14:paraId="5A6D4715" w14:textId="584B2AD4" w:rsidR="003E7627" w:rsidRDefault="0059635F" w:rsidP="003E7627">
      <w:pPr>
        <w:pStyle w:val="ListParagraph"/>
        <w:numPr>
          <w:ilvl w:val="2"/>
          <w:numId w:val="4"/>
        </w:numPr>
        <w:rPr>
          <w:sz w:val="24"/>
          <w:szCs w:val="24"/>
        </w:rPr>
      </w:pPr>
      <w:r w:rsidRPr="003E7627">
        <w:rPr>
          <w:sz w:val="24"/>
          <w:szCs w:val="24"/>
        </w:rPr>
        <w:lastRenderedPageBreak/>
        <w:t>MSK Ultrasounds - 15 total</w:t>
      </w:r>
    </w:p>
    <w:p w14:paraId="56B6FB9A" w14:textId="77777777" w:rsidR="003E7627" w:rsidRDefault="003E7627" w:rsidP="003E7627">
      <w:pPr>
        <w:pStyle w:val="ListParagraph"/>
        <w:ind w:left="2160"/>
        <w:rPr>
          <w:sz w:val="24"/>
          <w:szCs w:val="24"/>
        </w:rPr>
      </w:pPr>
    </w:p>
    <w:p w14:paraId="4400974C" w14:textId="050AE413" w:rsidR="00283E40" w:rsidRDefault="0059635F" w:rsidP="003E7627">
      <w:pPr>
        <w:pStyle w:val="ListParagraph"/>
        <w:numPr>
          <w:ilvl w:val="1"/>
          <w:numId w:val="4"/>
        </w:numPr>
        <w:rPr>
          <w:sz w:val="24"/>
          <w:szCs w:val="24"/>
        </w:rPr>
      </w:pPr>
      <w:proofErr w:type="spellStart"/>
      <w:r w:rsidRPr="003E7627">
        <w:rPr>
          <w:sz w:val="24"/>
          <w:szCs w:val="24"/>
        </w:rPr>
        <w:t>VExUS</w:t>
      </w:r>
      <w:proofErr w:type="spellEnd"/>
      <w:r w:rsidRPr="003E7627">
        <w:rPr>
          <w:sz w:val="24"/>
          <w:szCs w:val="24"/>
        </w:rPr>
        <w:t xml:space="preserve"> week - 15 total</w:t>
      </w:r>
    </w:p>
    <w:p w14:paraId="482C9124" w14:textId="77777777" w:rsidR="003E7627" w:rsidRPr="003E7627" w:rsidRDefault="003E7627" w:rsidP="003E7627">
      <w:pPr>
        <w:ind w:left="1080"/>
        <w:rPr>
          <w:sz w:val="24"/>
          <w:szCs w:val="24"/>
        </w:rPr>
      </w:pPr>
    </w:p>
    <w:p w14:paraId="00C076EE" w14:textId="6890D9B0" w:rsidR="003E7627" w:rsidRPr="003E7627" w:rsidRDefault="00F963A7" w:rsidP="003E7627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color w:val="222222"/>
          <w:sz w:val="24"/>
          <w:szCs w:val="24"/>
        </w:rPr>
        <w:t xml:space="preserve">The resident will attend the weekly ultrasound conference on Wednesday afternoons including QA and lecture series.  </w:t>
      </w:r>
      <w:r w:rsidR="06E6EA1A" w:rsidRPr="003E7627">
        <w:rPr>
          <w:color w:val="222222"/>
          <w:sz w:val="24"/>
          <w:szCs w:val="24"/>
        </w:rPr>
        <w:t xml:space="preserve">The rotating resident will develop knowledge of current research topics in clinical ultrasound, as demonstrated by short journal </w:t>
      </w:r>
      <w:r>
        <w:rPr>
          <w:color w:val="222222"/>
          <w:sz w:val="24"/>
          <w:szCs w:val="24"/>
        </w:rPr>
        <w:t xml:space="preserve">presentation </w:t>
      </w:r>
      <w:r w:rsidR="06E6EA1A" w:rsidRPr="003E7627">
        <w:rPr>
          <w:color w:val="222222"/>
          <w:sz w:val="24"/>
          <w:szCs w:val="24"/>
        </w:rPr>
        <w:t>on a research article of the residents choosing.</w:t>
      </w:r>
    </w:p>
    <w:p w14:paraId="32F6B049" w14:textId="77777777" w:rsidR="003E7627" w:rsidRPr="003E7627" w:rsidRDefault="003E7627" w:rsidP="003E7627">
      <w:pPr>
        <w:pStyle w:val="ListParagraph"/>
        <w:rPr>
          <w:sz w:val="24"/>
          <w:szCs w:val="24"/>
        </w:rPr>
      </w:pPr>
    </w:p>
    <w:p w14:paraId="5D4C8EB3" w14:textId="4FD5FE5F" w:rsidR="004E647D" w:rsidRPr="00A86836" w:rsidRDefault="06E6EA1A" w:rsidP="003E7627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3E7627">
        <w:rPr>
          <w:color w:val="222222"/>
          <w:sz w:val="24"/>
          <w:szCs w:val="24"/>
        </w:rPr>
        <w:t xml:space="preserve">The </w:t>
      </w:r>
      <w:r w:rsidR="008C0FE4">
        <w:rPr>
          <w:color w:val="222222"/>
          <w:sz w:val="24"/>
          <w:szCs w:val="24"/>
        </w:rPr>
        <w:t xml:space="preserve">resident will complete 4 scanning sessions per week. </w:t>
      </w:r>
    </w:p>
    <w:p w14:paraId="258F0814" w14:textId="77777777" w:rsidR="00A86836" w:rsidRPr="00A86836" w:rsidRDefault="00A86836" w:rsidP="00A86836">
      <w:pPr>
        <w:pStyle w:val="ListParagraph"/>
        <w:rPr>
          <w:sz w:val="24"/>
          <w:szCs w:val="24"/>
        </w:rPr>
      </w:pPr>
    </w:p>
    <w:p w14:paraId="5F8C5468" w14:textId="7DEFC009" w:rsidR="00A86836" w:rsidRDefault="00A86836" w:rsidP="00A86836">
      <w:pPr>
        <w:jc w:val="center"/>
        <w:rPr>
          <w:sz w:val="24"/>
          <w:szCs w:val="24"/>
        </w:rPr>
      </w:pPr>
    </w:p>
    <w:p w14:paraId="30F69AD0" w14:textId="4EE0B1D6" w:rsidR="00A86836" w:rsidRPr="00CF01A3" w:rsidRDefault="00A86836" w:rsidP="00A86836">
      <w:pPr>
        <w:shd w:val="clear" w:color="auto" w:fill="FFFFFF"/>
        <w:jc w:val="center"/>
        <w:rPr>
          <w:color w:val="222222"/>
          <w:sz w:val="24"/>
          <w:szCs w:val="24"/>
        </w:rPr>
      </w:pPr>
      <w:r>
        <w:rPr>
          <w:sz w:val="24"/>
          <w:szCs w:val="24"/>
        </w:rPr>
        <w:t xml:space="preserve">The resident should send an email 1 week prior to the start of rotation to </w:t>
      </w:r>
      <w:hyperlink r:id="rId8" w:history="1">
        <w:r w:rsidRPr="0027740E">
          <w:rPr>
            <w:rStyle w:val="Hyperlink"/>
            <w:sz w:val="24"/>
            <w:szCs w:val="24"/>
          </w:rPr>
          <w:t>VCUultrasound@vcuhealth.org</w:t>
        </w:r>
      </w:hyperlink>
      <w:r>
        <w:rPr>
          <w:sz w:val="24"/>
          <w:szCs w:val="24"/>
        </w:rPr>
        <w:t xml:space="preserve"> informing faculty of their start date.</w:t>
      </w:r>
    </w:p>
    <w:p w14:paraId="71A70EFB" w14:textId="77777777" w:rsidR="00A86836" w:rsidRPr="00A86836" w:rsidRDefault="00A86836" w:rsidP="00A86836">
      <w:pPr>
        <w:rPr>
          <w:sz w:val="24"/>
          <w:szCs w:val="24"/>
        </w:rPr>
      </w:pPr>
    </w:p>
    <w:sectPr w:rsidR="00A86836" w:rsidRPr="00A86836" w:rsidSect="0009029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1440" w:bottom="72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577FAE" w14:textId="77777777" w:rsidR="00AA3E63" w:rsidRDefault="00AA3E63">
      <w:r>
        <w:separator/>
      </w:r>
    </w:p>
  </w:endnote>
  <w:endnote w:type="continuationSeparator" w:id="0">
    <w:p w14:paraId="1BB97EAC" w14:textId="77777777" w:rsidR="00AA3E63" w:rsidRDefault="00AA3E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282397" w14:textId="77777777" w:rsidR="00F963A7" w:rsidRDefault="00F963A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C4CF9D" w14:textId="77777777" w:rsidR="00F963A7" w:rsidRDefault="00F963A7" w:rsidP="00F963A7">
    <w:pPr>
      <w:pStyle w:val="Footer"/>
      <w:jc w:val="right"/>
    </w:pPr>
  </w:p>
  <w:tbl>
    <w:tblPr>
      <w:tblStyle w:val="TableGrid"/>
      <w:tblW w:w="0" w:type="auto"/>
      <w:tblLook w:val="04A0" w:firstRow="1" w:lastRow="0" w:firstColumn="1" w:lastColumn="0" w:noHBand="0" w:noVBand="1"/>
    </w:tblPr>
    <w:tblGrid>
      <w:gridCol w:w="984"/>
      <w:gridCol w:w="1028"/>
      <w:gridCol w:w="955"/>
      <w:gridCol w:w="941"/>
      <w:gridCol w:w="907"/>
      <w:gridCol w:w="907"/>
      <w:gridCol w:w="907"/>
      <w:gridCol w:w="907"/>
      <w:gridCol w:w="907"/>
      <w:gridCol w:w="907"/>
    </w:tblGrid>
    <w:tr w:rsidR="00F963A7" w14:paraId="5C4E3BFE" w14:textId="77777777" w:rsidTr="00163159">
      <w:trPr>
        <w:trHeight w:val="278"/>
      </w:trPr>
      <w:tc>
        <w:tcPr>
          <w:tcW w:w="957" w:type="dxa"/>
        </w:tcPr>
        <w:p w14:paraId="585DA388" w14:textId="77777777" w:rsidR="00F963A7" w:rsidRDefault="00F963A7" w:rsidP="00F963A7">
          <w:pPr>
            <w:pStyle w:val="Footer"/>
            <w:jc w:val="right"/>
          </w:pPr>
          <w:r>
            <w:t>Reviewer</w:t>
          </w:r>
        </w:p>
      </w:tc>
      <w:tc>
        <w:tcPr>
          <w:tcW w:w="957" w:type="dxa"/>
        </w:tcPr>
        <w:p w14:paraId="1B578F05" w14:textId="77777777" w:rsidR="00F963A7" w:rsidRDefault="00F963A7" w:rsidP="00F963A7">
          <w:pPr>
            <w:pStyle w:val="Footer"/>
            <w:jc w:val="right"/>
          </w:pPr>
          <w:r>
            <w:t>DE</w:t>
          </w:r>
        </w:p>
      </w:tc>
      <w:tc>
        <w:tcPr>
          <w:tcW w:w="957" w:type="dxa"/>
        </w:tcPr>
        <w:p w14:paraId="09167AE7" w14:textId="77777777" w:rsidR="00F963A7" w:rsidRDefault="00F963A7" w:rsidP="00F963A7">
          <w:pPr>
            <w:pStyle w:val="Footer"/>
            <w:jc w:val="center"/>
          </w:pPr>
          <w:r>
            <w:t>DE</w:t>
          </w:r>
        </w:p>
      </w:tc>
      <w:tc>
        <w:tcPr>
          <w:tcW w:w="957" w:type="dxa"/>
        </w:tcPr>
        <w:p w14:paraId="3E75995B" w14:textId="77777777" w:rsidR="00F963A7" w:rsidRDefault="00F963A7" w:rsidP="00F963A7">
          <w:pPr>
            <w:pStyle w:val="Footer"/>
            <w:jc w:val="center"/>
          </w:pPr>
          <w:r>
            <w:t>JT</w:t>
          </w:r>
        </w:p>
      </w:tc>
      <w:tc>
        <w:tcPr>
          <w:tcW w:w="958" w:type="dxa"/>
        </w:tcPr>
        <w:p w14:paraId="4088FCB1" w14:textId="77777777" w:rsidR="00F963A7" w:rsidRDefault="00F963A7" w:rsidP="00F963A7">
          <w:pPr>
            <w:pStyle w:val="Footer"/>
            <w:jc w:val="right"/>
          </w:pPr>
        </w:p>
      </w:tc>
      <w:tc>
        <w:tcPr>
          <w:tcW w:w="958" w:type="dxa"/>
        </w:tcPr>
        <w:p w14:paraId="6252FAD3" w14:textId="77777777" w:rsidR="00F963A7" w:rsidRDefault="00F963A7" w:rsidP="00F963A7">
          <w:pPr>
            <w:pStyle w:val="Footer"/>
            <w:jc w:val="right"/>
          </w:pPr>
        </w:p>
      </w:tc>
      <w:tc>
        <w:tcPr>
          <w:tcW w:w="958" w:type="dxa"/>
        </w:tcPr>
        <w:p w14:paraId="246D5967" w14:textId="77777777" w:rsidR="00F963A7" w:rsidRDefault="00F963A7" w:rsidP="00F963A7">
          <w:pPr>
            <w:pStyle w:val="Footer"/>
            <w:jc w:val="right"/>
          </w:pPr>
        </w:p>
      </w:tc>
      <w:tc>
        <w:tcPr>
          <w:tcW w:w="958" w:type="dxa"/>
        </w:tcPr>
        <w:p w14:paraId="120B9BB6" w14:textId="77777777" w:rsidR="00F963A7" w:rsidRDefault="00F963A7" w:rsidP="00F963A7">
          <w:pPr>
            <w:pStyle w:val="Footer"/>
            <w:jc w:val="right"/>
          </w:pPr>
        </w:p>
      </w:tc>
      <w:tc>
        <w:tcPr>
          <w:tcW w:w="958" w:type="dxa"/>
        </w:tcPr>
        <w:p w14:paraId="6261600B" w14:textId="77777777" w:rsidR="00F963A7" w:rsidRDefault="00F963A7" w:rsidP="00F963A7">
          <w:pPr>
            <w:pStyle w:val="Footer"/>
            <w:jc w:val="right"/>
          </w:pPr>
        </w:p>
      </w:tc>
      <w:tc>
        <w:tcPr>
          <w:tcW w:w="958" w:type="dxa"/>
        </w:tcPr>
        <w:p w14:paraId="4CAE7869" w14:textId="77777777" w:rsidR="00F963A7" w:rsidRDefault="00F963A7" w:rsidP="00F963A7">
          <w:pPr>
            <w:pStyle w:val="Footer"/>
            <w:jc w:val="right"/>
          </w:pPr>
        </w:p>
      </w:tc>
    </w:tr>
    <w:tr w:rsidR="00F963A7" w14:paraId="78629319" w14:textId="77777777" w:rsidTr="00163159">
      <w:tc>
        <w:tcPr>
          <w:tcW w:w="957" w:type="dxa"/>
        </w:tcPr>
        <w:p w14:paraId="40607609" w14:textId="77777777" w:rsidR="00F963A7" w:rsidRDefault="00F963A7" w:rsidP="00F963A7">
          <w:pPr>
            <w:pStyle w:val="Footer"/>
            <w:jc w:val="right"/>
          </w:pPr>
          <w:r>
            <w:t>Date</w:t>
          </w:r>
        </w:p>
      </w:tc>
      <w:tc>
        <w:tcPr>
          <w:tcW w:w="957" w:type="dxa"/>
        </w:tcPr>
        <w:p w14:paraId="4F9D0D49" w14:textId="77777777" w:rsidR="00F963A7" w:rsidRDefault="00F963A7" w:rsidP="00F963A7">
          <w:pPr>
            <w:pStyle w:val="Footer"/>
          </w:pPr>
          <w:r>
            <w:t>4/17/2017</w:t>
          </w:r>
        </w:p>
      </w:tc>
      <w:tc>
        <w:tcPr>
          <w:tcW w:w="957" w:type="dxa"/>
        </w:tcPr>
        <w:p w14:paraId="57139770" w14:textId="77777777" w:rsidR="00F963A7" w:rsidRDefault="00F963A7" w:rsidP="00F963A7">
          <w:pPr>
            <w:pStyle w:val="Footer"/>
            <w:jc w:val="right"/>
          </w:pPr>
          <w:r>
            <w:t>8/5/2018</w:t>
          </w:r>
        </w:p>
      </w:tc>
      <w:tc>
        <w:tcPr>
          <w:tcW w:w="957" w:type="dxa"/>
        </w:tcPr>
        <w:p w14:paraId="25A58F70" w14:textId="77777777" w:rsidR="00F963A7" w:rsidRDefault="00F963A7" w:rsidP="00F963A7">
          <w:pPr>
            <w:pStyle w:val="Footer"/>
            <w:jc w:val="center"/>
          </w:pPr>
          <w:r>
            <w:t>7/1/22</w:t>
          </w:r>
        </w:p>
      </w:tc>
      <w:tc>
        <w:tcPr>
          <w:tcW w:w="958" w:type="dxa"/>
        </w:tcPr>
        <w:p w14:paraId="5B7C76CE" w14:textId="77777777" w:rsidR="00F963A7" w:rsidRDefault="00F963A7" w:rsidP="00F963A7">
          <w:pPr>
            <w:pStyle w:val="Footer"/>
            <w:jc w:val="right"/>
          </w:pPr>
        </w:p>
      </w:tc>
      <w:tc>
        <w:tcPr>
          <w:tcW w:w="958" w:type="dxa"/>
        </w:tcPr>
        <w:p w14:paraId="50E6A2BD" w14:textId="77777777" w:rsidR="00F963A7" w:rsidRDefault="00F963A7" w:rsidP="00F963A7">
          <w:pPr>
            <w:pStyle w:val="Footer"/>
            <w:jc w:val="right"/>
          </w:pPr>
        </w:p>
      </w:tc>
      <w:tc>
        <w:tcPr>
          <w:tcW w:w="958" w:type="dxa"/>
        </w:tcPr>
        <w:p w14:paraId="3AFE07B3" w14:textId="77777777" w:rsidR="00F963A7" w:rsidRDefault="00F963A7" w:rsidP="00F963A7">
          <w:pPr>
            <w:pStyle w:val="Footer"/>
            <w:jc w:val="right"/>
          </w:pPr>
        </w:p>
      </w:tc>
      <w:tc>
        <w:tcPr>
          <w:tcW w:w="958" w:type="dxa"/>
        </w:tcPr>
        <w:p w14:paraId="3E7A2C1A" w14:textId="77777777" w:rsidR="00F963A7" w:rsidRDefault="00F963A7" w:rsidP="00F963A7">
          <w:pPr>
            <w:pStyle w:val="Footer"/>
            <w:jc w:val="right"/>
          </w:pPr>
        </w:p>
      </w:tc>
      <w:tc>
        <w:tcPr>
          <w:tcW w:w="958" w:type="dxa"/>
        </w:tcPr>
        <w:p w14:paraId="6FFAC59F" w14:textId="77777777" w:rsidR="00F963A7" w:rsidRDefault="00F963A7" w:rsidP="00F963A7">
          <w:pPr>
            <w:pStyle w:val="Footer"/>
            <w:jc w:val="right"/>
          </w:pPr>
        </w:p>
      </w:tc>
      <w:tc>
        <w:tcPr>
          <w:tcW w:w="958" w:type="dxa"/>
        </w:tcPr>
        <w:p w14:paraId="027C5F59" w14:textId="77777777" w:rsidR="00F963A7" w:rsidRDefault="00F963A7" w:rsidP="00F963A7">
          <w:pPr>
            <w:pStyle w:val="Footer"/>
            <w:jc w:val="right"/>
          </w:pPr>
        </w:p>
      </w:tc>
    </w:tr>
  </w:tbl>
  <w:p w14:paraId="78B22802" w14:textId="77777777" w:rsidR="00F963A7" w:rsidRDefault="00F963A7" w:rsidP="00F963A7">
    <w:pPr>
      <w:pStyle w:val="Footer"/>
      <w:jc w:val="right"/>
    </w:pPr>
    <w:r>
      <w:ptab w:relativeTo="margin" w:alignment="center" w:leader="none"/>
    </w:r>
    <w:r>
      <w:ptab w:relativeTo="margin" w:alignment="right" w:leader="none"/>
    </w:r>
  </w:p>
  <w:p w14:paraId="599E9158" w14:textId="77777777" w:rsidR="00774C2A" w:rsidRDefault="00774C2A" w:rsidP="00A91B9E">
    <w:pPr>
      <w:pStyle w:val="Footer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596D59" w14:textId="77777777" w:rsidR="00F963A7" w:rsidRDefault="00F963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3F9485" w14:textId="77777777" w:rsidR="00AA3E63" w:rsidRDefault="00AA3E63">
      <w:r>
        <w:separator/>
      </w:r>
    </w:p>
  </w:footnote>
  <w:footnote w:type="continuationSeparator" w:id="0">
    <w:p w14:paraId="5C42278C" w14:textId="77777777" w:rsidR="00AA3E63" w:rsidRDefault="00AA3E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90BDE" w14:textId="77777777" w:rsidR="00F963A7" w:rsidRDefault="00F963A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BC7FF3" w14:textId="77777777" w:rsidR="002B1A71" w:rsidRDefault="002B1A71" w:rsidP="006C4C76">
    <w:pPr>
      <w:pStyle w:val="Header"/>
      <w:rPr>
        <w:b/>
        <w:sz w:val="24"/>
        <w:szCs w:val="24"/>
      </w:rPr>
    </w:pPr>
  </w:p>
  <w:p w14:paraId="5B8572BB" w14:textId="77777777" w:rsidR="002B1A71" w:rsidRDefault="002B1A71" w:rsidP="00090291">
    <w:pPr>
      <w:pStyle w:val="Header"/>
      <w:jc w:val="center"/>
      <w:rPr>
        <w:b/>
        <w:sz w:val="24"/>
        <w:szCs w:val="24"/>
      </w:rPr>
    </w:pPr>
    <w:r>
      <w:rPr>
        <w:noProof/>
      </w:rPr>
      <w:drawing>
        <wp:inline distT="0" distB="0" distL="0" distR="0" wp14:anchorId="0CD7A965" wp14:editId="488A2DFB">
          <wp:extent cx="610235" cy="610235"/>
          <wp:effectExtent l="0" t="0" r="0" b="0"/>
          <wp:docPr id="1" name="yui_3_5_1_4_1422241864716_793" descr="http://upload.wikimedia.org/wikipedia/en/thumb/c/cd/VCU_Seal_sans_logotype.svg/220px-VCU_Seal_sans_logotype.sv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ui_3_5_1_4_1422241864716_793" descr="http://upload.wikimedia.org/wikipedia/en/thumb/c/cd/VCU_Seal_sans_logotype.svg/220px-VCU_Seal_sans_logotype.sv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0235" cy="610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98F47AD" w14:textId="77777777" w:rsidR="00090291" w:rsidRPr="007B6457" w:rsidRDefault="002B1A71" w:rsidP="00090291">
    <w:pPr>
      <w:pStyle w:val="Header"/>
      <w:jc w:val="center"/>
      <w:rPr>
        <w:b/>
        <w:sz w:val="24"/>
        <w:szCs w:val="24"/>
      </w:rPr>
    </w:pPr>
    <w:r>
      <w:rPr>
        <w:b/>
        <w:sz w:val="24"/>
        <w:szCs w:val="24"/>
      </w:rPr>
      <w:t>Virginia Commonwealth University</w:t>
    </w:r>
  </w:p>
  <w:p w14:paraId="78BD8638" w14:textId="77777777" w:rsidR="00090291" w:rsidRDefault="00090291" w:rsidP="00090291">
    <w:pPr>
      <w:pStyle w:val="Header"/>
      <w:jc w:val="center"/>
      <w:rPr>
        <w:b/>
        <w:sz w:val="24"/>
        <w:szCs w:val="24"/>
      </w:rPr>
    </w:pPr>
    <w:r w:rsidRPr="007B6457">
      <w:rPr>
        <w:b/>
        <w:sz w:val="24"/>
        <w:szCs w:val="24"/>
      </w:rPr>
      <w:t>Emergency Medicine Residency Program</w:t>
    </w:r>
  </w:p>
  <w:p w14:paraId="19D31266" w14:textId="77777777" w:rsidR="00446E54" w:rsidRDefault="00446E54" w:rsidP="00090291">
    <w:pPr>
      <w:pStyle w:val="Header"/>
      <w:jc w:val="center"/>
      <w:rPr>
        <w:b/>
        <w:sz w:val="24"/>
        <w:szCs w:val="24"/>
      </w:rPr>
    </w:pPr>
    <w:r>
      <w:rPr>
        <w:b/>
        <w:sz w:val="24"/>
        <w:szCs w:val="24"/>
      </w:rPr>
      <w:t>Division of Clinical Ultrasound</w:t>
    </w:r>
  </w:p>
  <w:p w14:paraId="517596DD" w14:textId="77777777" w:rsidR="00090291" w:rsidRDefault="00090291">
    <w:pPr>
      <w:pStyle w:val="Header"/>
    </w:pPr>
  </w:p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5238"/>
      <w:gridCol w:w="4230"/>
    </w:tblGrid>
    <w:tr w:rsidR="00090291" w14:paraId="35801A42" w14:textId="77777777">
      <w:trPr>
        <w:cantSplit/>
      </w:trPr>
      <w:tc>
        <w:tcPr>
          <w:tcW w:w="5238" w:type="dxa"/>
          <w:vMerge w:val="restart"/>
        </w:tcPr>
        <w:p w14:paraId="272984E3" w14:textId="4AE61F6F" w:rsidR="00090291" w:rsidRDefault="00090291" w:rsidP="00090291">
          <w:pPr>
            <w:rPr>
              <w:sz w:val="22"/>
            </w:rPr>
          </w:pPr>
        </w:p>
        <w:p w14:paraId="14C0FE3D" w14:textId="5C6627BF" w:rsidR="00090291" w:rsidRDefault="007F60E2" w:rsidP="007F60E2">
          <w:pPr>
            <w:pStyle w:val="Heading2"/>
            <w:rPr>
              <w:sz w:val="28"/>
            </w:rPr>
          </w:pPr>
          <w:r>
            <w:rPr>
              <w:sz w:val="28"/>
            </w:rPr>
            <w:t xml:space="preserve">PGY-3 </w:t>
          </w:r>
          <w:r w:rsidR="00446E54">
            <w:rPr>
              <w:sz w:val="28"/>
            </w:rPr>
            <w:t>Ultrasound Rotation</w:t>
          </w:r>
          <w:r>
            <w:rPr>
              <w:sz w:val="28"/>
            </w:rPr>
            <w:t xml:space="preserve"> </w:t>
          </w:r>
          <w:r w:rsidR="00316CE7">
            <w:rPr>
              <w:sz w:val="28"/>
            </w:rPr>
            <w:t>–</w:t>
          </w:r>
          <w:r>
            <w:rPr>
              <w:sz w:val="28"/>
            </w:rPr>
            <w:t xml:space="preserve"> </w:t>
          </w:r>
          <w:r w:rsidR="00316CE7">
            <w:rPr>
              <w:sz w:val="28"/>
            </w:rPr>
            <w:t>VCU Health System</w:t>
          </w:r>
        </w:p>
        <w:p w14:paraId="7EDBC1D1" w14:textId="7D6131D0" w:rsidR="007F60E2" w:rsidRPr="007F60E2" w:rsidRDefault="007F60E2" w:rsidP="007F60E2"/>
      </w:tc>
      <w:tc>
        <w:tcPr>
          <w:tcW w:w="4230" w:type="dxa"/>
        </w:tcPr>
        <w:p w14:paraId="4FA76875" w14:textId="77777777" w:rsidR="00090291" w:rsidRDefault="00090291" w:rsidP="00090291">
          <w:pPr>
            <w:rPr>
              <w:b/>
              <w:sz w:val="22"/>
            </w:rPr>
          </w:pPr>
          <w:r>
            <w:rPr>
              <w:b/>
              <w:sz w:val="22"/>
            </w:rPr>
            <w:t xml:space="preserve">Approved By: </w:t>
          </w:r>
          <w:r w:rsidR="00446E54">
            <w:rPr>
              <w:b/>
              <w:sz w:val="22"/>
            </w:rPr>
            <w:t>Dave Evans</w:t>
          </w:r>
        </w:p>
        <w:p w14:paraId="645F4251" w14:textId="77777777" w:rsidR="00090291" w:rsidRDefault="00090291" w:rsidP="00090291">
          <w:pPr>
            <w:rPr>
              <w:b/>
              <w:sz w:val="22"/>
            </w:rPr>
          </w:pPr>
        </w:p>
      </w:tc>
    </w:tr>
    <w:tr w:rsidR="00090291" w14:paraId="4C326A89" w14:textId="77777777">
      <w:trPr>
        <w:cantSplit/>
      </w:trPr>
      <w:tc>
        <w:tcPr>
          <w:tcW w:w="5238" w:type="dxa"/>
          <w:vMerge/>
        </w:tcPr>
        <w:p w14:paraId="0E7C20FC" w14:textId="77777777" w:rsidR="00090291" w:rsidRDefault="00090291" w:rsidP="00090291">
          <w:pPr>
            <w:rPr>
              <w:sz w:val="22"/>
            </w:rPr>
          </w:pPr>
        </w:p>
      </w:tc>
      <w:tc>
        <w:tcPr>
          <w:tcW w:w="4230" w:type="dxa"/>
        </w:tcPr>
        <w:p w14:paraId="4B0A1034" w14:textId="67E265A0" w:rsidR="00090291" w:rsidRDefault="00090291" w:rsidP="00090291">
          <w:pPr>
            <w:rPr>
              <w:b/>
              <w:sz w:val="22"/>
            </w:rPr>
          </w:pPr>
          <w:r>
            <w:rPr>
              <w:b/>
              <w:sz w:val="22"/>
            </w:rPr>
            <w:t xml:space="preserve">Revision Date: </w:t>
          </w:r>
          <w:r w:rsidR="00446E54">
            <w:rPr>
              <w:b/>
              <w:sz w:val="22"/>
            </w:rPr>
            <w:t xml:space="preserve"> </w:t>
          </w:r>
          <w:r w:rsidR="00F963A7">
            <w:rPr>
              <w:b/>
              <w:sz w:val="22"/>
            </w:rPr>
            <w:t>7/1/22</w:t>
          </w:r>
        </w:p>
        <w:p w14:paraId="5C1C7E9E" w14:textId="77777777" w:rsidR="00090291" w:rsidRDefault="00090291" w:rsidP="00090291">
          <w:pPr>
            <w:pStyle w:val="Heading1"/>
          </w:pPr>
        </w:p>
      </w:tc>
    </w:tr>
    <w:tr w:rsidR="00090291" w14:paraId="3041D9C7" w14:textId="77777777">
      <w:trPr>
        <w:cantSplit/>
      </w:trPr>
      <w:tc>
        <w:tcPr>
          <w:tcW w:w="5238" w:type="dxa"/>
          <w:vMerge/>
        </w:tcPr>
        <w:p w14:paraId="452DDC44" w14:textId="77777777" w:rsidR="00090291" w:rsidRDefault="00090291" w:rsidP="00090291">
          <w:pPr>
            <w:rPr>
              <w:sz w:val="22"/>
            </w:rPr>
          </w:pPr>
        </w:p>
      </w:tc>
      <w:tc>
        <w:tcPr>
          <w:tcW w:w="4230" w:type="dxa"/>
        </w:tcPr>
        <w:p w14:paraId="0B67F605" w14:textId="0BE2A5EA" w:rsidR="00090291" w:rsidRDefault="00090291" w:rsidP="00090291">
          <w:pPr>
            <w:rPr>
              <w:b/>
              <w:sz w:val="22"/>
            </w:rPr>
          </w:pPr>
          <w:r w:rsidRPr="00090291">
            <w:rPr>
              <w:b/>
              <w:sz w:val="22"/>
            </w:rPr>
            <w:t xml:space="preserve">Page </w:t>
          </w:r>
          <w:r w:rsidRPr="00090291">
            <w:rPr>
              <w:b/>
              <w:sz w:val="22"/>
            </w:rPr>
            <w:fldChar w:fldCharType="begin"/>
          </w:r>
          <w:r w:rsidRPr="00090291">
            <w:rPr>
              <w:b/>
              <w:sz w:val="22"/>
            </w:rPr>
            <w:instrText xml:space="preserve"> PAGE </w:instrText>
          </w:r>
          <w:r w:rsidRPr="00090291">
            <w:rPr>
              <w:b/>
              <w:sz w:val="22"/>
            </w:rPr>
            <w:fldChar w:fldCharType="separate"/>
          </w:r>
          <w:r w:rsidR="004C09A6">
            <w:rPr>
              <w:b/>
              <w:noProof/>
              <w:sz w:val="22"/>
            </w:rPr>
            <w:t>2</w:t>
          </w:r>
          <w:r w:rsidRPr="00090291">
            <w:rPr>
              <w:b/>
              <w:sz w:val="22"/>
            </w:rPr>
            <w:fldChar w:fldCharType="end"/>
          </w:r>
          <w:r w:rsidRPr="00090291">
            <w:rPr>
              <w:b/>
              <w:sz w:val="22"/>
            </w:rPr>
            <w:t xml:space="preserve"> of </w:t>
          </w:r>
          <w:r w:rsidRPr="00090291">
            <w:rPr>
              <w:b/>
              <w:sz w:val="22"/>
            </w:rPr>
            <w:fldChar w:fldCharType="begin"/>
          </w:r>
          <w:r w:rsidRPr="00090291">
            <w:rPr>
              <w:b/>
              <w:sz w:val="22"/>
            </w:rPr>
            <w:instrText xml:space="preserve"> NUMPAGES </w:instrText>
          </w:r>
          <w:r w:rsidRPr="00090291">
            <w:rPr>
              <w:b/>
              <w:sz w:val="22"/>
            </w:rPr>
            <w:fldChar w:fldCharType="separate"/>
          </w:r>
          <w:r w:rsidR="004C09A6">
            <w:rPr>
              <w:b/>
              <w:noProof/>
              <w:sz w:val="22"/>
            </w:rPr>
            <w:t>2</w:t>
          </w:r>
          <w:r w:rsidRPr="00090291">
            <w:rPr>
              <w:b/>
              <w:sz w:val="22"/>
            </w:rPr>
            <w:fldChar w:fldCharType="end"/>
          </w:r>
        </w:p>
        <w:p w14:paraId="2E55E513" w14:textId="77777777" w:rsidR="00090291" w:rsidRDefault="00090291" w:rsidP="00090291">
          <w:pPr>
            <w:rPr>
              <w:b/>
              <w:sz w:val="22"/>
            </w:rPr>
          </w:pPr>
        </w:p>
      </w:tc>
    </w:tr>
  </w:tbl>
  <w:p w14:paraId="694C72E5" w14:textId="77777777" w:rsidR="00090291" w:rsidRDefault="0009029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C440A" w14:textId="77777777" w:rsidR="00F963A7" w:rsidRDefault="00F963A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7E6BA9"/>
    <w:multiLevelType w:val="hybridMultilevel"/>
    <w:tmpl w:val="DEE45E78"/>
    <w:lvl w:ilvl="0" w:tplc="F5AEB8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8B3A1E"/>
    <w:multiLevelType w:val="hybridMultilevel"/>
    <w:tmpl w:val="ADD2ED2C"/>
    <w:lvl w:ilvl="0" w:tplc="56D6E7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0B0FD9"/>
    <w:multiLevelType w:val="hybridMultilevel"/>
    <w:tmpl w:val="FB8E10EA"/>
    <w:lvl w:ilvl="0" w:tplc="4C5E218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561F36"/>
    <w:multiLevelType w:val="hybridMultilevel"/>
    <w:tmpl w:val="B1E4F0FA"/>
    <w:lvl w:ilvl="0" w:tplc="E488DFD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63435989"/>
    <w:multiLevelType w:val="hybridMultilevel"/>
    <w:tmpl w:val="65B40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451A46"/>
    <w:multiLevelType w:val="hybridMultilevel"/>
    <w:tmpl w:val="C8EEE23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8943424">
    <w:abstractNumId w:val="3"/>
  </w:num>
  <w:num w:numId="2" w16cid:durableId="881483603">
    <w:abstractNumId w:val="4"/>
  </w:num>
  <w:num w:numId="3" w16cid:durableId="1379206831">
    <w:abstractNumId w:val="5"/>
  </w:num>
  <w:num w:numId="4" w16cid:durableId="1541086094">
    <w:abstractNumId w:val="2"/>
  </w:num>
  <w:num w:numId="5" w16cid:durableId="1031689391">
    <w:abstractNumId w:val="1"/>
  </w:num>
  <w:num w:numId="6" w16cid:durableId="176771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34B"/>
    <w:rsid w:val="00025EAE"/>
    <w:rsid w:val="00090291"/>
    <w:rsid w:val="0011677A"/>
    <w:rsid w:val="001369A7"/>
    <w:rsid w:val="00145CAB"/>
    <w:rsid w:val="00173995"/>
    <w:rsid w:val="00187289"/>
    <w:rsid w:val="001E2FC2"/>
    <w:rsid w:val="00217FFE"/>
    <w:rsid w:val="00250A40"/>
    <w:rsid w:val="00283E40"/>
    <w:rsid w:val="002B1A71"/>
    <w:rsid w:val="002B4913"/>
    <w:rsid w:val="002B54D7"/>
    <w:rsid w:val="002C7298"/>
    <w:rsid w:val="002D69D0"/>
    <w:rsid w:val="002E7065"/>
    <w:rsid w:val="00316CE7"/>
    <w:rsid w:val="003E7627"/>
    <w:rsid w:val="0040534B"/>
    <w:rsid w:val="00433B50"/>
    <w:rsid w:val="00446E54"/>
    <w:rsid w:val="004A6C7C"/>
    <w:rsid w:val="004C09A6"/>
    <w:rsid w:val="004E647D"/>
    <w:rsid w:val="005937FB"/>
    <w:rsid w:val="0059635F"/>
    <w:rsid w:val="006A4E67"/>
    <w:rsid w:val="006C4C76"/>
    <w:rsid w:val="00700A73"/>
    <w:rsid w:val="00774C2A"/>
    <w:rsid w:val="007C299F"/>
    <w:rsid w:val="007F60E2"/>
    <w:rsid w:val="00863AE1"/>
    <w:rsid w:val="008669F8"/>
    <w:rsid w:val="008825A6"/>
    <w:rsid w:val="008C0FE4"/>
    <w:rsid w:val="008F30B6"/>
    <w:rsid w:val="00965C04"/>
    <w:rsid w:val="009825ED"/>
    <w:rsid w:val="009A1404"/>
    <w:rsid w:val="009C62D5"/>
    <w:rsid w:val="00A400D6"/>
    <w:rsid w:val="00A83470"/>
    <w:rsid w:val="00A86836"/>
    <w:rsid w:val="00A91B9E"/>
    <w:rsid w:val="00A96EA5"/>
    <w:rsid w:val="00AA3E63"/>
    <w:rsid w:val="00B43CE6"/>
    <w:rsid w:val="00B54B91"/>
    <w:rsid w:val="00BA387D"/>
    <w:rsid w:val="00C133AF"/>
    <w:rsid w:val="00C52792"/>
    <w:rsid w:val="00CC1C73"/>
    <w:rsid w:val="00CC6596"/>
    <w:rsid w:val="00D14B80"/>
    <w:rsid w:val="00D348C5"/>
    <w:rsid w:val="00D604CC"/>
    <w:rsid w:val="00E0036D"/>
    <w:rsid w:val="00E67BA1"/>
    <w:rsid w:val="00EF7838"/>
    <w:rsid w:val="00F275D8"/>
    <w:rsid w:val="00F963A7"/>
    <w:rsid w:val="00FE2E95"/>
    <w:rsid w:val="06E6EA1A"/>
    <w:rsid w:val="7A5B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3B7F3E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pPr>
      <w:ind w:firstLine="1440"/>
    </w:pPr>
    <w:rPr>
      <w:sz w:val="24"/>
    </w:rPr>
  </w:style>
  <w:style w:type="paragraph" w:styleId="BodyText">
    <w:name w:val="Body Text"/>
    <w:basedOn w:val="Normal"/>
    <w:pPr>
      <w:jc w:val="both"/>
    </w:pPr>
    <w:rPr>
      <w:sz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paragraph" w:styleId="BalloonText">
    <w:name w:val="Balloon Text"/>
    <w:basedOn w:val="Normal"/>
    <w:semiHidden/>
    <w:rsid w:val="0040534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91B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E647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46E54"/>
    <w:pPr>
      <w:spacing w:before="100" w:beforeAutospacing="1" w:after="100" w:afterAutospacing="1"/>
    </w:pPr>
    <w:rPr>
      <w:rFonts w:ascii="Times" w:hAnsi="Times"/>
    </w:rPr>
  </w:style>
  <w:style w:type="character" w:customStyle="1" w:styleId="apple-converted-space">
    <w:name w:val="apple-converted-space"/>
    <w:basedOn w:val="DefaultParagraphFont"/>
    <w:rsid w:val="00446E54"/>
  </w:style>
  <w:style w:type="character" w:styleId="Hyperlink">
    <w:name w:val="Hyperlink"/>
    <w:basedOn w:val="DefaultParagraphFont"/>
    <w:uiPriority w:val="99"/>
    <w:unhideWhenUsed/>
    <w:rsid w:val="00A86836"/>
    <w:rPr>
      <w:color w:val="0000FF" w:themeColor="hyperlink"/>
      <w:u w:val="single"/>
    </w:rPr>
  </w:style>
  <w:style w:type="character" w:customStyle="1" w:styleId="FooterChar">
    <w:name w:val="Footer Char"/>
    <w:basedOn w:val="DefaultParagraphFont"/>
    <w:link w:val="Footer"/>
    <w:rsid w:val="00F963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95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22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83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22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99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057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6074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2699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5774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473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49100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2540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99923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09854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22201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45287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3542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45914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64356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16075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402893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33028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178233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3211642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279227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0668441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3212193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069318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3998269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1065051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629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75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67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03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958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706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243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5194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092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87939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0038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41285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3920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83597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32008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57778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59342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83434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44991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345132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29255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070710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40047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4326193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1215767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440967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6216486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9056150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8108279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5910703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04316386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6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8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66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94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44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373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014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6459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9362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1248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221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91536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0326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17811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26279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917031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447668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18030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89442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49176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315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7675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840263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76276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7870193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9468474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054330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2257823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9499678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9259693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6326302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06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CUultrasound@vcuhealth.org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EC7AF2-B563-44F9-93E6-305EE6F10A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October 29, 2001</vt:lpstr>
    </vt:vector>
  </TitlesOfParts>
  <Company>University of MI Med Center</Company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October 29, 2001</dc:title>
  <dc:creator>University of Michigan</dc:creator>
  <cp:lastModifiedBy>Jordan Tozer</cp:lastModifiedBy>
  <cp:revision>7</cp:revision>
  <cp:lastPrinted>2006-10-24T14:53:00Z</cp:lastPrinted>
  <dcterms:created xsi:type="dcterms:W3CDTF">2021-11-09T18:21:00Z</dcterms:created>
  <dcterms:modified xsi:type="dcterms:W3CDTF">2022-07-04T13:56:00Z</dcterms:modified>
</cp:coreProperties>
</file>